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3" w:rsidRPr="00FC5EF3" w:rsidRDefault="00FC5EF3" w:rsidP="00FC5EF3">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C5EF3">
        <w:rPr>
          <w:rFonts w:ascii="Arial" w:hAnsi="Arial" w:cs="Arial"/>
          <w:sz w:val="20"/>
          <w:szCs w:val="20"/>
        </w:rPr>
        <w:t>Dezember 2015</w:t>
      </w:r>
    </w:p>
    <w:p w:rsidR="00FC5EF3" w:rsidRPr="00FC5EF3" w:rsidRDefault="00FC5EF3" w:rsidP="00F751C8">
      <w:pPr>
        <w:ind w:right="5187"/>
        <w:jc w:val="both"/>
        <w:rPr>
          <w:rFonts w:ascii="Arial" w:hAnsi="Arial" w:cs="Arial"/>
          <w:sz w:val="20"/>
          <w:szCs w:val="20"/>
        </w:rPr>
      </w:pPr>
    </w:p>
    <w:p w:rsidR="00F751C8" w:rsidRPr="001B42B2" w:rsidRDefault="00F751C8" w:rsidP="00F751C8">
      <w:pPr>
        <w:ind w:right="5187"/>
        <w:jc w:val="both"/>
        <w:rPr>
          <w:rFonts w:ascii="Arial" w:hAnsi="Arial" w:cs="Arial"/>
          <w:b/>
          <w:sz w:val="20"/>
          <w:szCs w:val="20"/>
          <w:lang w:val="de-CH" w:eastAsia="en-US"/>
        </w:rPr>
      </w:pPr>
      <w:r w:rsidRPr="001B42B2">
        <w:rPr>
          <w:rFonts w:ascii="Arial" w:hAnsi="Arial" w:cs="Arial"/>
          <w:b/>
          <w:sz w:val="20"/>
          <w:szCs w:val="20"/>
        </w:rPr>
        <w:t>Vater Wolf ist verehrungswürdig!</w:t>
      </w:r>
    </w:p>
    <w:p w:rsidR="00F751C8" w:rsidRPr="001B42B2" w:rsidRDefault="00F751C8" w:rsidP="00F751C8">
      <w:pPr>
        <w:jc w:val="both"/>
        <w:rPr>
          <w:rFonts w:ascii="Arial" w:hAnsi="Arial" w:cs="Arial"/>
          <w:sz w:val="20"/>
          <w:szCs w:val="20"/>
        </w:rPr>
      </w:pPr>
      <w:r w:rsidRPr="001B42B2">
        <w:rPr>
          <w:rFonts w:ascii="Arial" w:hAnsi="Arial" w:cs="Arial"/>
          <w:sz w:val="20"/>
          <w:szCs w:val="20"/>
        </w:rPr>
        <w:t>Nun ist die Prüfung der Tugenden von Vater Wolf durch die Kirche in allen Schritten abgeschlossen. Nachdem die neun Theologen im Frühling</w:t>
      </w:r>
      <w:r w:rsidR="00FC5EF3">
        <w:rPr>
          <w:rFonts w:ascii="Arial" w:hAnsi="Arial" w:cs="Arial"/>
          <w:sz w:val="20"/>
          <w:szCs w:val="20"/>
        </w:rPr>
        <w:t xml:space="preserve"> 2015</w:t>
      </w:r>
      <w:r w:rsidRPr="001B42B2">
        <w:rPr>
          <w:rFonts w:ascii="Arial" w:hAnsi="Arial" w:cs="Arial"/>
          <w:sz w:val="20"/>
          <w:szCs w:val="20"/>
        </w:rPr>
        <w:t xml:space="preserve"> das tugendhafte Leben von Niklaus Wolf geprüft und einstimmig bestätigt haben, sind die beauftragten Bischöfe und Kardinäle der Seligsprechungskongregation zum gleichen Resultat gekommen. Auf Weihnachten hin hat nun Papst Franziskus dem Diener Gottes, Niklaus Wolf von </w:t>
      </w:r>
      <w:proofErr w:type="spellStart"/>
      <w:r w:rsidRPr="001B42B2">
        <w:rPr>
          <w:rFonts w:ascii="Arial" w:hAnsi="Arial" w:cs="Arial"/>
          <w:sz w:val="20"/>
          <w:szCs w:val="20"/>
        </w:rPr>
        <w:t>Rippertschwand</w:t>
      </w:r>
      <w:proofErr w:type="spellEnd"/>
      <w:r w:rsidRPr="001B42B2">
        <w:rPr>
          <w:rFonts w:ascii="Arial" w:hAnsi="Arial" w:cs="Arial"/>
          <w:sz w:val="20"/>
          <w:szCs w:val="20"/>
        </w:rPr>
        <w:t xml:space="preserve">, aus der Sicht der Kirche offiziell den heroischen Tugendgrad zugesprochen und ihn als verehrungswürdig erklärt. </w:t>
      </w:r>
    </w:p>
    <w:p w:rsidR="00F751C8" w:rsidRPr="001B42B2" w:rsidRDefault="00F751C8" w:rsidP="00F751C8">
      <w:pPr>
        <w:jc w:val="both"/>
        <w:rPr>
          <w:rFonts w:ascii="Arial" w:hAnsi="Arial" w:cs="Arial"/>
          <w:sz w:val="20"/>
          <w:szCs w:val="20"/>
        </w:rPr>
      </w:pPr>
      <w:r w:rsidRPr="001B42B2">
        <w:rPr>
          <w:rFonts w:ascii="Arial" w:hAnsi="Arial" w:cs="Arial"/>
          <w:sz w:val="20"/>
          <w:szCs w:val="20"/>
        </w:rPr>
        <w:t xml:space="preserve">Was </w:t>
      </w:r>
      <w:proofErr w:type="spellStart"/>
      <w:r w:rsidRPr="001B42B2">
        <w:rPr>
          <w:rFonts w:ascii="Arial" w:hAnsi="Arial" w:cs="Arial"/>
          <w:sz w:val="20"/>
          <w:szCs w:val="20"/>
        </w:rPr>
        <w:t>heisst</w:t>
      </w:r>
      <w:proofErr w:type="spellEnd"/>
      <w:r w:rsidRPr="001B42B2">
        <w:rPr>
          <w:rFonts w:ascii="Arial" w:hAnsi="Arial" w:cs="Arial"/>
          <w:sz w:val="20"/>
          <w:szCs w:val="20"/>
        </w:rPr>
        <w:t xml:space="preserve"> das? Vater Wolf ist Modell der Kirche für den Glauben. Er ist Vorbild, weil er Glaube, Hoffnung und Liebe, sowie die Kardinaltugenden Weisheit, Gerechtigkeit, Tapferkeit und </w:t>
      </w:r>
      <w:proofErr w:type="spellStart"/>
      <w:r w:rsidRPr="001B42B2">
        <w:rPr>
          <w:rFonts w:ascii="Arial" w:hAnsi="Arial" w:cs="Arial"/>
          <w:sz w:val="20"/>
          <w:szCs w:val="20"/>
        </w:rPr>
        <w:t>Mässigung</w:t>
      </w:r>
      <w:proofErr w:type="spellEnd"/>
      <w:r w:rsidRPr="001B42B2">
        <w:rPr>
          <w:rFonts w:ascii="Arial" w:hAnsi="Arial" w:cs="Arial"/>
          <w:sz w:val="20"/>
          <w:szCs w:val="20"/>
        </w:rPr>
        <w:t xml:space="preserve"> auf hervorragende Art und Weise gelebt hat. Er ist nachahmungswürdig in seinem Gebetsleben, der aktiven Nächstenliebe und als Familienvater. </w:t>
      </w:r>
    </w:p>
    <w:p w:rsidR="00F751C8" w:rsidRPr="001B42B2" w:rsidRDefault="00F751C8" w:rsidP="00F751C8">
      <w:pPr>
        <w:jc w:val="both"/>
        <w:rPr>
          <w:rFonts w:ascii="Arial" w:hAnsi="Arial" w:cs="Arial"/>
          <w:sz w:val="20"/>
          <w:szCs w:val="20"/>
        </w:rPr>
      </w:pPr>
      <w:r w:rsidRPr="001B42B2">
        <w:rPr>
          <w:rFonts w:ascii="Arial" w:hAnsi="Arial" w:cs="Arial"/>
          <w:sz w:val="20"/>
          <w:szCs w:val="20"/>
        </w:rPr>
        <w:t xml:space="preserve">Diese Bestätigung ist der wichtigste Schritt auf dem Weg zur Seligsprechung; denn da geht es um sein Leben und Wirken in seinem Umfeld. Das Wunder, das auch zur Seligsprechung gehört, will die Weiterführung eines </w:t>
      </w:r>
      <w:proofErr w:type="spellStart"/>
      <w:r w:rsidRPr="001B42B2">
        <w:rPr>
          <w:rFonts w:ascii="Arial" w:hAnsi="Arial" w:cs="Arial"/>
          <w:sz w:val="20"/>
          <w:szCs w:val="20"/>
        </w:rPr>
        <w:t>heiligmässigen</w:t>
      </w:r>
      <w:proofErr w:type="spellEnd"/>
      <w:r w:rsidRPr="001B42B2">
        <w:rPr>
          <w:rFonts w:ascii="Arial" w:hAnsi="Arial" w:cs="Arial"/>
          <w:sz w:val="20"/>
          <w:szCs w:val="20"/>
        </w:rPr>
        <w:t xml:space="preserve"> Lebens im Himmel in der Gemeinschaft der Fürbitter bestätigen. Ein Wunder auf die Fürbitte von Vater Wolf ist in Abklärung.</w:t>
      </w:r>
    </w:p>
    <w:p w:rsidR="00F751C8" w:rsidRPr="001B42B2" w:rsidRDefault="00F751C8" w:rsidP="00F751C8">
      <w:pPr>
        <w:jc w:val="both"/>
        <w:rPr>
          <w:rFonts w:ascii="Arial" w:hAnsi="Arial" w:cs="Arial"/>
          <w:sz w:val="20"/>
          <w:szCs w:val="20"/>
        </w:rPr>
      </w:pPr>
      <w:r w:rsidRPr="001B42B2">
        <w:rPr>
          <w:rFonts w:ascii="Arial" w:hAnsi="Arial" w:cs="Arial"/>
          <w:sz w:val="20"/>
          <w:szCs w:val="20"/>
        </w:rPr>
        <w:t>Wir freuen uns über diesen Entscheid und hoffen, dass dadurch noch viel mehr Menschen in ihrem Glauben belebt uns bestärkt werden.</w:t>
      </w:r>
    </w:p>
    <w:p w:rsidR="00A9108F" w:rsidRDefault="00A9108F">
      <w:bookmarkStart w:id="0" w:name="_GoBack"/>
      <w:bookmarkEnd w:id="0"/>
    </w:p>
    <w:sectPr w:rsidR="00A91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8"/>
    <w:rsid w:val="00A9108F"/>
    <w:rsid w:val="00F751C8"/>
    <w:rsid w:val="00FC5E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94A0-56A0-478C-A4BF-C26F5160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1C8"/>
    <w:pPr>
      <w:suppressAutoHyphens/>
      <w:spacing w:after="0" w:line="240" w:lineRule="auto"/>
    </w:pPr>
    <w:rPr>
      <w:rFonts w:ascii="Times New Roman" w:eastAsia="Times New Roman" w:hAnsi="Times New Roman" w:cs="Times New Roma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2016-01-08T11:01:00Z</dcterms:created>
  <dcterms:modified xsi:type="dcterms:W3CDTF">2016-01-08T11:16:00Z</dcterms:modified>
</cp:coreProperties>
</file>